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cs="Calibri" w:eastAsia="Calibri"/>
        </w:rPr>
      </w:pPr>
      <w:r>
        <w:rPr>
          <w:rFonts w:cs="Calibri" w:eastAsia="Calibri"/>
          <w:noProof/>
        </w:rPr>
        <w:drawing>
          <wp:inline distL="0" distT="0" distB="0" distR="0">
            <wp:extent cx="1647825" cy="712316"/>
            <wp:effectExtent l="0" t="0" r="0" b="0"/>
            <wp:docPr id="1026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47825" cy="71231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cs="Calibri" w:eastAsia="Calibri"/>
          <w:b/>
        </w:rPr>
      </w:pPr>
      <w:r>
        <w:rPr>
          <w:rFonts w:cs="Calibri" w:eastAsia="Calibri"/>
          <w:b/>
        </w:rPr>
        <w:t>Райдер.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В случае выступления группы на оборудовании от приглашающей стороны, группа не несет ответственность за качество звучание, а также работу  технического персонала.</w:t>
      </w: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ОБОРУДОВАНИЕ: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Портальная система ведущих производителей мощностью в зависимости от площадки и задач, но не менее 4квт RMS.</w:t>
      </w: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</w:rPr>
        <w:t xml:space="preserve">Микшерный пульт—цифровой—от 24 каналов, 6 AUX Send, минимум 2 SUB Group. </w:t>
      </w:r>
      <w:r>
        <w:rPr>
          <w:rFonts w:cs="Calibri" w:eastAsia="Calibri"/>
          <w:lang w:val="en-US"/>
        </w:rPr>
        <w:t xml:space="preserve">Yamaha (CL, QL), Allen&amp;Heath (GLD, Q), Midas (PRO, M32), Behringer X32, Roland </w:t>
      </w: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  <w:lang w:val="en-US"/>
        </w:rPr>
        <w:t xml:space="preserve">M-series. </w:t>
      </w:r>
      <w:r>
        <w:rPr>
          <w:rFonts w:cs="Calibri" w:eastAsia="Calibri"/>
        </w:rPr>
        <w:t>не</w:t>
      </w:r>
      <w:r>
        <w:rPr>
          <w:rFonts w:cs="Calibri" w:eastAsia="Calibri"/>
          <w:lang w:val="en-US"/>
        </w:rPr>
        <w:t xml:space="preserve"> Mackie.</w:t>
      </w: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</w:rPr>
        <w:t>При</w:t>
      </w:r>
      <w:r>
        <w:rPr>
          <w:rFonts w:cs="Calibri" w:eastAsia="Calibri"/>
          <w:lang w:val="en-US"/>
        </w:rPr>
        <w:t xml:space="preserve"> </w:t>
      </w:r>
      <w:r>
        <w:rPr>
          <w:rFonts w:cs="Calibri" w:eastAsia="Calibri"/>
        </w:rPr>
        <w:t>использовании</w:t>
      </w:r>
      <w:r>
        <w:rPr>
          <w:rFonts w:cs="Calibri" w:eastAsia="Calibri"/>
          <w:lang w:val="en-US"/>
        </w:rPr>
        <w:t xml:space="preserve"> </w:t>
      </w:r>
      <w:r>
        <w:rPr>
          <w:rFonts w:cs="Calibri" w:eastAsia="Calibri"/>
        </w:rPr>
        <w:t>аналогового</w:t>
      </w:r>
      <w:r>
        <w:rPr>
          <w:rFonts w:cs="Calibri" w:eastAsia="Calibri"/>
          <w:lang w:val="en-US"/>
        </w:rPr>
        <w:t xml:space="preserve"> </w:t>
      </w:r>
      <w:r>
        <w:rPr>
          <w:rFonts w:cs="Calibri" w:eastAsia="Calibri"/>
        </w:rPr>
        <w:t>пульта</w:t>
      </w:r>
      <w:r>
        <w:rPr>
          <w:rFonts w:cs="Calibri" w:eastAsia="Calibri"/>
          <w:lang w:val="en-US"/>
        </w:rPr>
        <w:t xml:space="preserve">: </w:t>
      </w:r>
      <w:r>
        <w:rPr>
          <w:rFonts w:cs="Calibri" w:eastAsia="Calibri"/>
        </w:rPr>
        <w:t>гейт</w:t>
      </w:r>
      <w:r>
        <w:rPr>
          <w:rFonts w:cs="Calibri" w:eastAsia="Calibri"/>
          <w:lang w:val="en-US"/>
        </w:rPr>
        <w:t xml:space="preserve"> Klark Teknik, Drawmer, dbx, BSS. </w:t>
      </w: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</w:rPr>
        <w:t>Компрессия</w:t>
      </w:r>
      <w:r>
        <w:rPr>
          <w:rFonts w:cs="Calibri" w:eastAsia="Calibri"/>
          <w:lang w:val="en-US"/>
        </w:rPr>
        <w:t xml:space="preserve"> Klark Teknik, Drawmer, dbx, BSS.1 Yamaha , </w:t>
      </w:r>
      <w:r>
        <w:rPr>
          <w:rFonts w:cs="Calibri" w:eastAsia="Calibri"/>
        </w:rPr>
        <w:t>обработка</w:t>
      </w:r>
      <w:r>
        <w:rPr>
          <w:rFonts w:cs="Calibri" w:eastAsia="Calibri"/>
          <w:lang w:val="en-US"/>
        </w:rPr>
        <w:t xml:space="preserve"> SPX-2000/990, Lexicon PCM70/80/90.  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  <w:lang w:val="en-US"/>
        </w:rPr>
        <w:t xml:space="preserve"> </w:t>
      </w:r>
      <w:r>
        <w:rPr>
          <w:rFonts w:cs="Calibri" w:eastAsia="Calibri"/>
        </w:rPr>
        <w:t>-звукорежиссёр 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Беклайн.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Барабаны</w:t>
      </w:r>
    </w:p>
    <w:p>
      <w:pPr>
        <w:pStyle w:val="style0"/>
        <w:rPr>
          <w:rFonts w:cs="Calibri" w:eastAsia="Calibri"/>
          <w:highlight w:val="none"/>
          <w:lang w:val="en-US"/>
        </w:rPr>
      </w:pPr>
      <w:r>
        <w:rPr>
          <w:rFonts w:cs="Calibri" w:eastAsia="Calibri"/>
          <w:highlight w:val="none"/>
          <w:lang w:val="en-US"/>
        </w:rPr>
        <w:t>Барабаны.</w:t>
      </w:r>
    </w:p>
    <w:p>
      <w:pPr>
        <w:pStyle w:val="style0"/>
        <w:rPr>
          <w:rFonts w:cs="Calibri" w:eastAsia="Calibri"/>
          <w:highlight w:val="none"/>
          <w:lang w:val="en-US"/>
        </w:rPr>
      </w:pPr>
      <w:r>
        <w:rPr>
          <w:rFonts w:cs="Calibri" w:eastAsia="Calibri"/>
          <w:highlight w:val="none"/>
          <w:lang w:val="en-US"/>
        </w:rPr>
        <w:t>Ударная установка профессиональных серий в составе:</w:t>
      </w:r>
    </w:p>
    <w:p>
      <w:pPr>
        <w:pStyle w:val="style0"/>
        <w:rPr>
          <w:rFonts w:cs="Calibri" w:eastAsia="Calibri"/>
          <w:highlight w:val="none"/>
          <w:lang w:val="en-US"/>
        </w:rPr>
      </w:pPr>
      <w:r>
        <w:rPr>
          <w:rFonts w:cs="Calibri" w:eastAsia="Calibri"/>
          <w:highlight w:val="none"/>
          <w:lang w:val="en-US"/>
        </w:rPr>
        <w:t>*Малый барабан (дерево, латунь, медь)</w:t>
      </w:r>
    </w:p>
    <w:p>
      <w:pPr>
        <w:pStyle w:val="style0"/>
        <w:rPr>
          <w:rFonts w:cs="Calibri" w:eastAsia="Calibri"/>
          <w:highlight w:val="none"/>
          <w:lang w:val="en-US"/>
        </w:rPr>
      </w:pPr>
      <w:r>
        <w:rPr>
          <w:rFonts w:cs="Calibri" w:eastAsia="Calibri"/>
          <w:highlight w:val="none"/>
          <w:lang w:val="en-US"/>
        </w:rPr>
        <w:t>Пластик с напылением для игры щетками</w:t>
      </w:r>
    </w:p>
    <w:p>
      <w:pPr>
        <w:pStyle w:val="style0"/>
        <w:rPr>
          <w:rFonts w:cs="Calibri" w:eastAsia="Calibri"/>
          <w:highlight w:val="none"/>
          <w:lang w:val="en-US"/>
        </w:rPr>
      </w:pPr>
      <w:r>
        <w:rPr>
          <w:rFonts w:cs="Calibri" w:eastAsia="Calibri"/>
          <w:highlight w:val="none"/>
          <w:lang w:val="en-US"/>
        </w:rPr>
        <w:t>* Бас-бочка 22”,  мик. Shure b53 + Shure b91</w:t>
      </w:r>
    </w:p>
    <w:p>
      <w:pPr>
        <w:pStyle w:val="style0"/>
        <w:rPr>
          <w:rFonts w:cs="Calibri" w:eastAsia="Calibri"/>
          <w:highlight w:val="none"/>
          <w:lang w:val="en-US"/>
        </w:rPr>
      </w:pPr>
      <w:r>
        <w:rPr>
          <w:rFonts w:cs="Calibri" w:eastAsia="Calibri"/>
          <w:highlight w:val="none"/>
          <w:lang w:val="en-US"/>
        </w:rPr>
        <w:t>* Один альт-том 10”,  мик.  Shure b98 или аналог.</w:t>
      </w:r>
    </w:p>
    <w:p>
      <w:pPr>
        <w:pStyle w:val="style0"/>
        <w:rPr>
          <w:rFonts w:cs="Calibri" w:eastAsia="Calibri"/>
          <w:highlight w:val="none"/>
          <w:lang w:val="en-US"/>
        </w:rPr>
      </w:pPr>
      <w:r>
        <w:rPr>
          <w:rFonts w:cs="Calibri" w:eastAsia="Calibri"/>
          <w:highlight w:val="none"/>
          <w:lang w:val="en-US"/>
        </w:rPr>
        <w:t>* Напольный том 16”, мик.  Shure b98 или аналог.</w:t>
      </w:r>
    </w:p>
    <w:p>
      <w:pPr>
        <w:pStyle w:val="style0"/>
        <w:rPr>
          <w:rFonts w:cs="Calibri" w:eastAsia="Calibri"/>
          <w:highlight w:val="none"/>
          <w:lang w:val="en-US"/>
        </w:rPr>
      </w:pPr>
      <w:r>
        <w:rPr>
          <w:rFonts w:cs="Calibri" w:eastAsia="Calibri"/>
          <w:highlight w:val="none"/>
          <w:lang w:val="en-US"/>
        </w:rPr>
        <w:t>* Две стойки под тарелки, мик.  Shure sm81. 2 шт.</w:t>
      </w:r>
    </w:p>
    <w:p>
      <w:pPr>
        <w:pStyle w:val="style0"/>
        <w:rPr>
          <w:rFonts w:cs="Calibri" w:eastAsia="Calibri"/>
          <w:highlight w:val="none"/>
          <w:lang w:val="en-US"/>
        </w:rPr>
      </w:pPr>
      <w:r>
        <w:rPr>
          <w:rFonts w:cs="Calibri" w:eastAsia="Calibri"/>
          <w:highlight w:val="none"/>
          <w:lang w:val="en-US"/>
        </w:rPr>
        <w:t>* Стойка хай-хэт, мик.  Shure sm81</w:t>
      </w:r>
    </w:p>
    <w:p>
      <w:pPr>
        <w:pStyle w:val="style0"/>
        <w:rPr>
          <w:rFonts w:cs="Calibri" w:eastAsia="Calibri"/>
          <w:highlight w:val="none"/>
          <w:lang w:val="en-US"/>
        </w:rPr>
      </w:pPr>
      <w:r>
        <w:rPr>
          <w:rFonts w:cs="Calibri" w:eastAsia="Calibri"/>
          <w:highlight w:val="none"/>
          <w:lang w:val="en-US"/>
        </w:rPr>
        <w:t>* Стойка под малый барабан. мик. Shure 57</w:t>
      </w:r>
    </w:p>
    <w:p>
      <w:pPr>
        <w:pStyle w:val="style0"/>
        <w:rPr>
          <w:rFonts w:cs="Calibri" w:eastAsia="Calibri"/>
          <w:highlight w:val="none"/>
          <w:lang w:val="en-US"/>
        </w:rPr>
      </w:pPr>
      <w:r>
        <w:rPr>
          <w:rFonts w:cs="Calibri" w:eastAsia="Calibri"/>
          <w:highlight w:val="none"/>
          <w:lang w:val="en-US"/>
        </w:rPr>
        <w:t>*тарелки Zildjan A, K, Sabian не ниже серии XS</w:t>
      </w:r>
    </w:p>
    <w:p>
      <w:pPr>
        <w:pStyle w:val="style0"/>
        <w:rPr>
          <w:rFonts w:cs="Calibri" w:eastAsia="Calibri"/>
          <w:highlight w:val="none"/>
          <w:lang w:val="en-US"/>
        </w:rPr>
      </w:pPr>
      <w:r>
        <w:rPr>
          <w:rFonts w:cs="Calibri" w:eastAsia="Calibri"/>
          <w:highlight w:val="none"/>
          <w:lang w:val="en-US"/>
        </w:rPr>
        <w:t xml:space="preserve">*Педаль Dw, Yamaha, Pearl. </w:t>
      </w:r>
    </w:p>
    <w:p>
      <w:pPr>
        <w:pStyle w:val="style0"/>
        <w:rPr>
          <w:rFonts w:cs="Calibri" w:eastAsia="Calibri"/>
          <w:highlight w:val="none"/>
          <w:lang w:val="en-US"/>
        </w:rPr>
      </w:pPr>
      <w:r>
        <w:rPr>
          <w:rFonts w:cs="Calibri" w:eastAsia="Calibri"/>
          <w:highlight w:val="none"/>
          <w:lang w:val="en-US"/>
        </w:rPr>
        <w:t>*Стул</w:t>
      </w:r>
    </w:p>
    <w:p>
      <w:pPr>
        <w:pStyle w:val="style0"/>
        <w:rPr>
          <w:rFonts w:cs="Calibri" w:eastAsia="Calibri"/>
          <w:highlight w:val="none"/>
          <w:lang w:val="en-US"/>
        </w:rPr>
      </w:pPr>
      <w:r>
        <w:rPr>
          <w:rFonts w:cs="Calibri" w:eastAsia="Calibri"/>
          <w:highlight w:val="none"/>
          <w:lang w:val="en-US"/>
        </w:rPr>
        <w:t>Коврик</w:t>
      </w:r>
    </w:p>
    <w:p>
      <w:pPr>
        <w:pStyle w:val="style0"/>
        <w:rPr>
          <w:rFonts w:cs="Calibri" w:eastAsia="Calibri"/>
          <w:highlight w:val="none"/>
          <w:lang w:val="en-US"/>
        </w:rPr>
      </w:pPr>
      <w:r>
        <w:rPr>
          <w:rFonts w:cs="Calibri" w:eastAsia="Calibri"/>
          <w:highlight w:val="none"/>
          <w:lang w:val="en-US"/>
        </w:rPr>
        <w:t>Тяжелый пюпитр</w:t>
      </w:r>
    </w:p>
    <w:p>
      <w:pPr>
        <w:pStyle w:val="style0"/>
        <w:rPr>
          <w:rFonts w:cs="Calibri" w:eastAsia="Calibri"/>
          <w:highlight w:val="none"/>
          <w:lang w:val="en-US"/>
        </w:rPr>
      </w:pPr>
      <w:r>
        <w:rPr>
          <w:rFonts w:cs="Calibri" w:eastAsia="Calibri"/>
          <w:highlight w:val="none"/>
          <w:lang w:val="en-US"/>
        </w:rPr>
        <w:t>Две розетки 220в</w:t>
      </w:r>
    </w:p>
    <w:p>
      <w:pPr>
        <w:pStyle w:val="style0"/>
        <w:rPr>
          <w:rFonts w:cs="Calibri" w:eastAsia="Calibri"/>
          <w:highlight w:val="none"/>
          <w:lang w:val="en-US"/>
        </w:rPr>
      </w:pPr>
      <w:r>
        <w:rPr>
          <w:rFonts w:cs="Calibri" w:eastAsia="Calibri"/>
          <w:highlight w:val="none"/>
          <w:lang w:val="en-US"/>
        </w:rPr>
        <w:t>Напольный монитор</w:t>
      </w:r>
    </w:p>
    <w:p>
      <w:pPr>
        <w:pStyle w:val="style0"/>
        <w:rPr>
          <w:rFonts w:cs="Calibri" w:eastAsia="Calibri"/>
          <w:highlight w:val="none"/>
          <w:lang w:val="en-US"/>
        </w:rPr>
      </w:pPr>
      <w:r>
        <w:rPr>
          <w:rFonts w:cs="Calibri" w:eastAsia="Calibri"/>
          <w:highlight w:val="none"/>
          <w:lang w:val="en-US"/>
        </w:rPr>
        <w:t>Микшерный пульт 4канала, с выходом на наушники (мини стерео джек)</w:t>
      </w:r>
    </w:p>
    <w:p>
      <w:pPr>
        <w:pStyle w:val="style0"/>
        <w:rPr>
          <w:rFonts w:cs="Calibri" w:eastAsia="Calibri"/>
          <w:highlight w:val="none"/>
        </w:rPr>
      </w:pPr>
      <w:r>
        <w:rPr>
          <w:rFonts w:cs="Calibri" w:eastAsia="Calibri"/>
          <w:highlight w:val="none"/>
          <w:lang w:val="en-US"/>
        </w:rPr>
        <w:t>На небольших сценах 3х4 необходимо использовать drum shield либо электронную ударную установку типа Roland TD4x   Исключено: Yamaha, Alesis</w:t>
      </w:r>
    </w:p>
    <w:p>
      <w:pPr>
        <w:pStyle w:val="style0"/>
        <w:rPr>
          <w:rFonts w:cs="Calibri" w:eastAsia="Calibri"/>
          <w:highlight w:val="none"/>
        </w:rPr>
      </w:pP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Бас-гитара.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Басовый кабинет 4х10 с твитером и усилитель мощностью 500 вт таких брэндов как EBS, Aguilar, Epifani, Genz benz, Tec amp, TC electronic, Markbass.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Шнур джек-джек моно 5 метров.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Наличие сетевого фильтра рядом с усилителем.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Гитарная стойка с нижней опорой.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Тяжелый пюпитр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Ушной монитор </w:t>
      </w: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  <w:lang w:val="en-US"/>
        </w:rPr>
        <w:t>ВНИМАНИЕ! К ГАСТРОЛЬНОМУ РАЙДЕРУ ГИТАРЫ ДОБАВЛЯЕТСЯ: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  <w:lang w:val="en-US"/>
        </w:rPr>
        <w:t>Бас 5-струнный со стандартной мензурой 34</w:t>
      </w:r>
      <w:r>
        <w:rPr>
          <w:rFonts w:cs="Calibri" w:eastAsia="Calibri"/>
          <w:lang w:val="en-US"/>
        </w:rPr>
        <w:t xml:space="preserve">. </w:t>
      </w: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Гитара</w:t>
      </w:r>
      <w:r>
        <w:rPr>
          <w:rFonts w:cs="Calibri" w:eastAsia="Calibri"/>
          <w:lang w:val="en-US"/>
        </w:rPr>
        <w:t xml:space="preserve">. 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Гитарный ламповый комбо на подставке мощностью не менее 30</w:t>
      </w:r>
      <w:r>
        <w:rPr>
          <w:rFonts w:cs="Calibri" w:eastAsia="Calibri"/>
        </w:rPr>
        <w:t xml:space="preserve"> Вт:</w:t>
      </w:r>
      <w:r>
        <w:rPr>
          <w:rFonts w:cs="Calibri" w:eastAsia="Calibri"/>
          <w:lang w:val="en-US"/>
        </w:rPr>
        <w:t>Комбо: Peavey classic 30-112,</w:t>
      </w:r>
      <w:r>
        <w:rPr>
          <w:rFonts w:cs="Calibri" w:eastAsia="Calibri"/>
          <w:lang w:val="en-US"/>
        </w:rPr>
        <w:t xml:space="preserve"> </w:t>
      </w:r>
      <w:r>
        <w:rPr>
          <w:rFonts w:cs="Calibri" w:eastAsia="Calibri"/>
          <w:lang w:val="en-US"/>
        </w:rPr>
        <w:t xml:space="preserve"> vox AC30C2,</w:t>
      </w:r>
      <w:r>
        <w:rPr>
          <w:rFonts w:cs="Calibri" w:eastAsia="Calibri"/>
          <w:lang w:val="en-US"/>
        </w:rPr>
        <w:t xml:space="preserve"> </w:t>
      </w:r>
      <w:r>
        <w:rPr>
          <w:rFonts w:cs="Calibri" w:eastAsia="Calibri"/>
          <w:lang w:val="en-US"/>
        </w:rPr>
        <w:t>VOX AC30S1,</w:t>
      </w:r>
      <w:r>
        <w:rPr>
          <w:rFonts w:cs="Calibri" w:eastAsia="Calibri"/>
          <w:lang w:val="en-US"/>
        </w:rPr>
        <w:t xml:space="preserve"> FENDER BLUES DELUXE, Marshall DSL40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Снимается микрофоном на стойке </w:t>
      </w:r>
      <w:r>
        <w:rPr>
          <w:rFonts w:cs="Calibri" w:eastAsia="Calibri"/>
        </w:rPr>
        <w:t>sennheiser</w:t>
      </w:r>
      <w:r>
        <w:rPr>
          <w:rFonts w:cs="Calibri" w:eastAsia="Calibri"/>
        </w:rPr>
        <w:t xml:space="preserve"> e</w:t>
      </w:r>
      <w:r>
        <w:rPr>
          <w:rFonts w:cs="Calibri" w:eastAsia="Calibri"/>
        </w:rPr>
        <w:t>906 .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Шнур </w:t>
      </w:r>
      <w:r>
        <w:rPr>
          <w:rFonts w:cs="Calibri" w:eastAsia="Calibri"/>
        </w:rPr>
        <w:t>джек-джек</w:t>
      </w:r>
      <w:r>
        <w:rPr>
          <w:rFonts w:cs="Calibri" w:eastAsia="Calibri"/>
        </w:rPr>
        <w:t xml:space="preserve"> моно 5 метров – 2 штуки!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Гитарная стойка.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Две розетки 220в.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Тяжелый пюпитр</w:t>
      </w:r>
    </w:p>
    <w:bookmarkStart w:id="0" w:name="_GoBack"/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Напольный</w:t>
      </w:r>
      <w:r>
        <w:rPr>
          <w:rFonts w:cs="Calibri" w:eastAsia="Calibri"/>
        </w:rPr>
        <w:t xml:space="preserve"> монитор</w:t>
      </w:r>
    </w:p>
    <w:bookmarkEnd w:id="0"/>
    <w:p>
      <w:pPr>
        <w:pStyle w:val="style0"/>
        <w:rPr>
          <w:rFonts w:cs="Calibri" w:eastAsia="Calibri"/>
          <w:b/>
        </w:rPr>
      </w:pPr>
    </w:p>
    <w:p>
      <w:pPr>
        <w:pStyle w:val="style0"/>
        <w:rPr>
          <w:rFonts w:cs="Calibri" w:eastAsia="Calibri"/>
          <w:b/>
        </w:rPr>
      </w:pPr>
      <w:r>
        <w:rPr>
          <w:rFonts w:cs="Calibri" w:eastAsia="Calibri"/>
          <w:b/>
        </w:rPr>
        <w:t>ВНИМАНИЕ! К ГАСТРОЛЬНОМУ РАЙДЕРУ ГИТАРЫ ДОБАВЛЯЕТСЯ: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Электрогитара профессиональных серий американского или японского производства фирм </w:t>
      </w:r>
      <w:r>
        <w:rPr>
          <w:rFonts w:cs="Calibri" w:eastAsia="Calibri"/>
          <w:lang w:val="en-US"/>
        </w:rPr>
        <w:t>FENDER</w:t>
      </w:r>
      <w:r>
        <w:rPr>
          <w:rFonts w:cs="Calibri" w:eastAsia="Calibri"/>
        </w:rPr>
        <w:t>/</w:t>
      </w:r>
      <w:r>
        <w:rPr>
          <w:rFonts w:cs="Calibri" w:eastAsia="Calibri"/>
          <w:lang w:val="en-US"/>
        </w:rPr>
        <w:t>LES</w:t>
      </w:r>
      <w:r>
        <w:rPr>
          <w:rFonts w:cs="Calibri" w:eastAsia="Calibri"/>
        </w:rPr>
        <w:t xml:space="preserve"> </w:t>
      </w:r>
      <w:r>
        <w:rPr>
          <w:rFonts w:cs="Calibri" w:eastAsia="Calibri"/>
          <w:lang w:val="en-US"/>
        </w:rPr>
        <w:t>PAUL</w:t>
      </w:r>
      <w:r>
        <w:rPr>
          <w:rFonts w:cs="Calibri" w:eastAsia="Calibri"/>
        </w:rPr>
        <w:t>/</w:t>
      </w:r>
      <w:r>
        <w:rPr>
          <w:rFonts w:cs="Calibri" w:eastAsia="Calibri"/>
          <w:lang w:val="en-US"/>
        </w:rPr>
        <w:t>GIBSON</w:t>
      </w:r>
      <w:r>
        <w:rPr>
          <w:rFonts w:cs="Calibri" w:eastAsia="Calibri"/>
        </w:rPr>
        <w:t>/</w:t>
      </w:r>
      <w:r>
        <w:rPr>
          <w:rFonts w:cs="Calibri" w:eastAsia="Calibri"/>
          <w:lang w:val="en-US"/>
        </w:rPr>
        <w:t>WASHBURN</w:t>
      </w:r>
      <w:r>
        <w:rPr>
          <w:rFonts w:cs="Calibri" w:eastAsia="Calibri"/>
        </w:rPr>
        <w:t>/</w:t>
      </w:r>
      <w:r>
        <w:rPr>
          <w:rFonts w:cs="Calibri" w:eastAsia="Calibri"/>
          <w:lang w:val="en-US"/>
        </w:rPr>
        <w:t>JACKSON</w:t>
      </w:r>
      <w:r>
        <w:rPr>
          <w:rFonts w:cs="Calibri" w:eastAsia="Calibri"/>
        </w:rPr>
        <w:t>, с запасными струнами и ключами.</w:t>
      </w: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Клавиши.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клавишная стойка . </w:t>
      </w:r>
      <w:r>
        <w:rPr>
          <w:rFonts w:cs="Calibri" w:eastAsia="Calibri"/>
          <w:lang w:val="en-US"/>
        </w:rPr>
        <w:t xml:space="preserve">1 </w:t>
      </w:r>
      <w:r>
        <w:rPr>
          <w:rFonts w:cs="Calibri" w:eastAsia="Calibri"/>
        </w:rPr>
        <w:t xml:space="preserve">стереопары. </w:t>
      </w:r>
      <w:r>
        <w:rPr>
          <w:rFonts w:cs="Calibri" w:eastAsia="Calibri"/>
          <w:lang w:val="en-US"/>
        </w:rPr>
        <w:t xml:space="preserve">2 </w:t>
      </w:r>
      <w:r>
        <w:rPr>
          <w:rFonts w:cs="Calibri" w:eastAsia="Calibri"/>
        </w:rPr>
        <w:t>моно дибокса.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Две розетки 220в.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  <w:lang w:val="en-US"/>
        </w:rPr>
        <w:t>Напольный</w:t>
      </w:r>
      <w:r>
        <w:rPr>
          <w:rFonts w:cs="Calibri" w:eastAsia="Calibri"/>
        </w:rPr>
        <w:t xml:space="preserve"> монитор</w:t>
      </w: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  <w:lang w:val="en-US"/>
        </w:rPr>
        <w:t xml:space="preserve">ВНИМАНИЕ! К ГАСТРОЛЬНОМУ РАЙДЕРУ </w:t>
      </w:r>
      <w:r>
        <w:rPr>
          <w:rFonts w:cs="Calibri" w:eastAsia="Calibri"/>
          <w:lang w:val="en-US"/>
        </w:rPr>
        <w:t>КЛАВИШ</w:t>
      </w:r>
      <w:r>
        <w:rPr>
          <w:rFonts w:cs="Calibri" w:eastAsia="Calibri"/>
          <w:lang w:val="en-US"/>
        </w:rPr>
        <w:t xml:space="preserve"> </w:t>
      </w:r>
      <w:r>
        <w:rPr>
          <w:rFonts w:cs="Calibri" w:eastAsia="Calibri"/>
          <w:lang w:val="en-US"/>
        </w:rPr>
        <w:t>ДОБАВЛЯЕТСЯ:</w:t>
      </w:r>
      <w:r>
        <w:rPr>
          <w:rFonts w:cs="Calibri" w:eastAsia="Calibri"/>
          <w:lang w:val="en-US"/>
        </w:rPr>
        <w:t xml:space="preserve"> </w:t>
      </w: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  <w:lang w:val="en-US"/>
        </w:rPr>
        <w:t xml:space="preserve">Roland </w:t>
      </w:r>
      <w:r>
        <w:rPr>
          <w:rFonts w:cs="Calibri" w:eastAsia="Calibri"/>
          <w:lang w:val="en-US"/>
        </w:rPr>
        <w:t xml:space="preserve">Fa 06. +60 минут до саундчека </w:t>
      </w: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Саксофон. Уточнять наличие саксофониста на выступлении.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Стойка под саксофон (1 шт.).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Тяжелый пюпитр</w:t>
      </w: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</w:rPr>
        <w:t xml:space="preserve">Ушной </w:t>
      </w:r>
      <w:r>
        <w:rPr>
          <w:rFonts w:cs="Calibri" w:eastAsia="Calibri"/>
        </w:rPr>
        <w:t>монитор</w:t>
      </w:r>
      <w:r>
        <w:rPr>
          <w:rFonts w:cs="Calibri" w:eastAsia="Calibri"/>
          <w:lang w:val="en-US"/>
        </w:rPr>
        <w:t xml:space="preserve"> </w:t>
      </w: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  <w:lang w:val="en-US"/>
        </w:rPr>
        <w:t>Труба (в случае выступления большим составом</w:t>
      </w:r>
      <w:r>
        <w:rPr>
          <w:rFonts w:cs="Calibri" w:eastAsia="Calibri"/>
          <w:lang w:val="en-US"/>
        </w:rPr>
        <w:t xml:space="preserve">) </w:t>
      </w: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  <w:lang w:val="en-US"/>
        </w:rPr>
        <w:t xml:space="preserve">Стойка под трубу </w:t>
      </w: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  <w:lang w:val="en-US"/>
        </w:rPr>
        <w:t>Тяжёлый пюпитр</w:t>
      </w: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  <w:lang w:val="en-US"/>
        </w:rPr>
        <w:t xml:space="preserve">Ушной монитор </w:t>
      </w:r>
    </w:p>
    <w:p>
      <w:pPr>
        <w:pStyle w:val="style0"/>
        <w:rPr>
          <w:rFonts w:cs="Calibri" w:eastAsia="Calibri"/>
          <w:lang w:val="en-US"/>
        </w:rPr>
      </w:pP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  <w:lang w:val="en-US"/>
        </w:rPr>
        <w:t>Тромбон (в случае выступления большим составом</w:t>
      </w:r>
      <w:r>
        <w:rPr>
          <w:rFonts w:cs="Calibri" w:eastAsia="Calibri"/>
          <w:lang w:val="en-US"/>
        </w:rPr>
        <w:t xml:space="preserve">) </w:t>
      </w: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  <w:lang w:val="en-US"/>
        </w:rPr>
        <w:t xml:space="preserve">Стойка под тромбон </w:t>
      </w:r>
    </w:p>
    <w:p>
      <w:pPr>
        <w:pStyle w:val="style0"/>
        <w:rPr>
          <w:rFonts w:cs="Calibri" w:eastAsia="Calibri"/>
          <w:lang w:val="en-US"/>
        </w:rPr>
      </w:pPr>
      <w:r>
        <w:rPr>
          <w:rFonts w:cs="Calibri" w:eastAsia="Calibri"/>
          <w:lang w:val="en-US"/>
        </w:rPr>
        <w:t>Тяжёлый пюпитр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  <w:lang w:val="en-US"/>
        </w:rPr>
        <w:t xml:space="preserve">Ушной пюпитр </w:t>
      </w: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Лидер-вокал.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Микрофонная ст</w:t>
      </w:r>
      <w:r>
        <w:rPr>
          <w:rFonts w:cs="Calibri" w:eastAsia="Calibri"/>
        </w:rPr>
        <w:t xml:space="preserve">ойка, </w:t>
      </w:r>
      <w:r>
        <w:t>Радиомикрофон фирмы </w:t>
      </w:r>
      <w:r>
        <w:t>Shure</w:t>
      </w:r>
      <w:r>
        <w:t xml:space="preserve"> не ниже серии SLX 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Ушной мониторинг</w:t>
      </w:r>
      <w:r>
        <w:rPr>
          <w:rFonts w:cs="Calibri" w:eastAsia="Calibri"/>
        </w:rPr>
        <w:t xml:space="preserve"> </w:t>
      </w:r>
      <w:r>
        <w:rPr>
          <w:rFonts w:cs="Calibri" w:eastAsia="Calibri"/>
          <w:lang w:val="en-US"/>
        </w:rPr>
        <w:t>Sennheiser</w:t>
      </w:r>
      <w:r>
        <w:rPr>
          <w:rFonts w:cs="Calibri" w:eastAsia="Calibri"/>
        </w:rPr>
        <w:t xml:space="preserve"> </w:t>
      </w:r>
      <w:r>
        <w:rPr>
          <w:rFonts w:cs="Calibri" w:eastAsia="Calibri"/>
          <w:lang w:val="en-US"/>
        </w:rPr>
        <w:t>EW</w:t>
      </w:r>
      <w:r>
        <w:rPr>
          <w:rFonts w:cs="Calibri" w:eastAsia="Calibri"/>
        </w:rPr>
        <w:t xml:space="preserve"> 300 </w:t>
      </w:r>
      <w:r>
        <w:rPr>
          <w:rFonts w:cs="Calibri" w:eastAsia="Calibri"/>
          <w:lang w:val="en-US"/>
        </w:rPr>
        <w:t>G</w:t>
      </w:r>
      <w:r>
        <w:rPr>
          <w:rFonts w:cs="Calibri" w:eastAsia="Calibri"/>
        </w:rPr>
        <w:t>3</w:t>
      </w:r>
      <w:r>
        <w:rPr>
          <w:rFonts w:cs="Calibri" w:eastAsia="Calibri"/>
        </w:rPr>
        <w:t>, на больших сценах к ушному монитору добавляются два больших напольных монитора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Тяжелый пюпитр.</w:t>
      </w: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Мониторы: </w:t>
      </w:r>
      <w:r>
        <w:rPr>
          <w:rFonts w:cs="Calibri" w:eastAsia="Calibri"/>
          <w:lang w:val="en-US"/>
        </w:rPr>
        <w:t xml:space="preserve">8 </w:t>
      </w:r>
      <w:r>
        <w:rPr>
          <w:rFonts w:cs="Calibri" w:eastAsia="Calibri"/>
        </w:rPr>
        <w:t xml:space="preserve"> независимых мониторных линий 1х12”, 1х15” мощностью не менее 450Вт. На больших площадках для лидер вокала 2 монитора! 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Каждая мониторная линия должна быть снабжена собственным эквалайзером. 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Время для </w:t>
      </w:r>
      <w:r>
        <w:rPr>
          <w:rFonts w:cs="Calibri" w:eastAsia="Calibri"/>
        </w:rPr>
        <w:t>саундчека</w:t>
      </w:r>
      <w:r>
        <w:rPr>
          <w:rFonts w:cs="Calibri" w:eastAsia="Calibri"/>
        </w:rPr>
        <w:t xml:space="preserve"> группы- 90 минут при  полной готовности сцены.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Использование дым-машины на сцене- только по согласованию с директором группы -</w:t>
      </w:r>
      <w:r>
        <w:rPr>
          <w:rFonts w:cs="Calibri" w:eastAsia="Calibri"/>
          <w:lang w:val="en-US"/>
        </w:rPr>
        <w:t xml:space="preserve">89262185746, </w:t>
      </w:r>
      <w:r>
        <w:rPr>
          <w:rFonts w:cs="Calibri"/>
          <w:color w:val="000000"/>
          <w:shd w:val="clear" w:color="auto" w:fill="ffffff"/>
        </w:rPr>
        <w:t>8 (964) 710-68-74</w:t>
      </w:r>
      <w:r>
        <w:rPr>
          <w:rFonts w:cs="Calibri" w:eastAsia="Calibri"/>
        </w:rPr>
        <w:t>, Юлия. В ином случае группа оставляет за собой право сократить время выступления.</w:t>
      </w: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По всем техническим вопросам мы можете проконсультироваться с техническим директором группы: Бобков Олег , 8-910-438-0825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В случае выступление расширенным составом- дополнительный монитор для каждого участника коллектива.</w:t>
      </w:r>
    </w:p>
    <w:p>
      <w:pPr>
        <w:pStyle w:val="style0"/>
        <w:rPr>
          <w:rFonts w:cs="Calibri" w:eastAsia="Calibri"/>
          <w:b/>
          <w:i/>
        </w:rPr>
      </w:pPr>
      <w:r>
        <w:rPr>
          <w:rFonts w:cs="Calibri" w:eastAsia="Calibri"/>
          <w:b/>
          <w:i/>
          <w:highlight w:val="yellow"/>
        </w:rPr>
        <w:t xml:space="preserve">Кавер-группа выступает в составе </w:t>
      </w:r>
      <w:r>
        <w:rPr>
          <w:rFonts w:cs="Calibri" w:eastAsia="Calibri"/>
          <w:b/>
          <w:i/>
          <w:highlight w:val="yellow"/>
        </w:rPr>
        <w:t>6</w:t>
      </w:r>
      <w:r>
        <w:rPr>
          <w:rFonts w:cs="Calibri" w:eastAsia="Calibri"/>
          <w:b/>
          <w:i/>
          <w:highlight w:val="yellow"/>
        </w:rPr>
        <w:t>-8 человек. Просьба уточнять состав заранее.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Работа звукорежиссера группы оплачивается отдельно от гонорара- 8-10 </w:t>
      </w:r>
      <w:r>
        <w:rPr>
          <w:rFonts w:cs="Calibri" w:eastAsia="Calibri"/>
        </w:rPr>
        <w:t>тыс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руб</w:t>
      </w: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</w:p>
    <w:p>
      <w:pPr>
        <w:pStyle w:val="style0"/>
        <w:jc w:val="center"/>
        <w:rPr>
          <w:rFonts w:cs="Calibri" w:eastAsia="Calibri"/>
        </w:rPr>
      </w:pPr>
      <w:r>
        <w:rPr>
          <w:rFonts w:cs="Calibri" w:eastAsia="Calibri"/>
        </w:rPr>
        <w:t>Сценический план. 6 человек</w:t>
      </w:r>
    </w:p>
    <w:p>
      <w:pPr>
        <w:pStyle w:val="style0"/>
        <w:jc w:val="center"/>
        <w:rPr>
          <w:rFonts w:cs="Calibri" w:eastAsia="Calibri"/>
        </w:rPr>
      </w:pPr>
      <w:r>
        <w:rPr>
          <w:rFonts w:cs="Calibri" w:eastAsia="Calibri"/>
          <w:noProof/>
        </w:rPr>
        <w:drawing>
          <wp:inline distL="0" distT="0" distB="0" distR="0">
            <wp:extent cx="5940425" cy="4203065"/>
            <wp:effectExtent l="0" t="0" r="0" b="0"/>
            <wp:docPr id="1027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0425" cy="42030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cs="Calibri" w:eastAsia="Calibri"/>
          <w:noProof/>
        </w:rPr>
      </w:pPr>
      <w:r>
        <w:rPr>
          <w:rFonts w:cs="Calibri" w:eastAsia="Calibri"/>
        </w:rPr>
        <w:t>Сценический план. 8 человек</w:t>
      </w:r>
    </w:p>
    <w:p>
      <w:pPr>
        <w:pStyle w:val="style0"/>
        <w:jc w:val="center"/>
        <w:rPr>
          <w:rFonts w:cs="Calibri" w:eastAsia="Calibri"/>
        </w:rPr>
      </w:pPr>
      <w:r>
        <w:rPr>
          <w:rFonts w:cs="Calibri" w:eastAsia="Calibri"/>
          <w:noProof/>
        </w:rPr>
        <w:drawing>
          <wp:inline distL="0" distT="0" distB="0" distR="0">
            <wp:extent cx="5940425" cy="4203065"/>
            <wp:effectExtent l="0" t="0" r="0" b="0"/>
            <wp:docPr id="1028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0425" cy="42030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cs="Calibri" w:eastAsia="Calibri"/>
        </w:rPr>
      </w:pPr>
    </w:p>
    <w:p>
      <w:pPr>
        <w:pStyle w:val="style0"/>
        <w:jc w:val="center"/>
        <w:rPr>
          <w:rFonts w:cs="Calibri" w:eastAsia="Calibri"/>
        </w:rPr>
      </w:pPr>
      <w:r>
        <w:rPr>
          <w:rFonts w:cs="Calibri" w:eastAsia="Calibri"/>
          <w:b/>
        </w:rPr>
        <w:t>БЫТОВОЙ РАЙДЕР</w:t>
      </w:r>
      <w:r>
        <w:rPr>
          <w:rFonts w:cs="Calibri" w:eastAsia="Calibri"/>
        </w:rPr>
        <w:t>:</w:t>
      </w:r>
    </w:p>
    <w:p>
      <w:pPr>
        <w:pStyle w:val="style0"/>
        <w:rPr>
          <w:rFonts w:cs="Calibri" w:eastAsia="Calibri"/>
        </w:rPr>
      </w:pPr>
    </w:p>
    <w:p>
      <w:pPr>
        <w:pStyle w:val="style0"/>
        <w:numPr>
          <w:ilvl w:val="0"/>
          <w:numId w:val="1"/>
        </w:numPr>
        <w:ind w:left="720" w:hanging="360"/>
        <w:rPr>
          <w:rFonts w:cs="Calibri" w:eastAsia="Calibri"/>
        </w:rPr>
      </w:pPr>
      <w:r>
        <w:rPr>
          <w:rFonts w:cs="Calibri" w:eastAsia="Calibri"/>
        </w:rPr>
        <w:t>Чай, кофе, вода (негазированная, нехолодная), сок - до выступления.  Стаканы. Готовность-к приезду группы.</w:t>
      </w:r>
    </w:p>
    <w:p>
      <w:pPr>
        <w:pStyle w:val="style0"/>
        <w:numPr>
          <w:ilvl w:val="0"/>
          <w:numId w:val="1"/>
        </w:numPr>
        <w:ind w:left="720" w:hanging="360"/>
        <w:rPr>
          <w:rFonts w:cs="Calibri" w:eastAsia="Calibri"/>
        </w:rPr>
      </w:pPr>
      <w:r>
        <w:rPr>
          <w:rFonts w:cs="Calibri" w:eastAsia="Calibri"/>
        </w:rPr>
        <w:t>В случае пребывания более 3х часов (или выезд за город) - горячее питание для музыкантов: бизнес/ланч ( 1е блюдо, мясо, гарнир, овощи). Фрукты. Горячее питание- после проведения саундчека, перед первым выходом на сцену.</w:t>
      </w:r>
    </w:p>
    <w:p>
      <w:pPr>
        <w:pStyle w:val="style0"/>
        <w:numPr>
          <w:ilvl w:val="0"/>
          <w:numId w:val="1"/>
        </w:numPr>
        <w:ind w:left="720" w:hanging="360"/>
        <w:rPr>
          <w:rFonts w:cs="Calibri" w:eastAsia="Calibri"/>
        </w:rPr>
      </w:pPr>
      <w:r>
        <w:rPr>
          <w:rFonts w:cs="Calibri" w:eastAsia="Calibri"/>
        </w:rPr>
        <w:t>Наличие тихой закрывающейся на ключ гримёрки со стульями (8 шт), один стол. Гримёрка должна быть тёплой в холодное время года, прохладной - в летнее время. В случае размещения вместе с другими артистами в одной комнате- поставить ширму.</w:t>
      </w:r>
    </w:p>
    <w:p>
      <w:pPr>
        <w:pStyle w:val="style0"/>
        <w:numPr>
          <w:ilvl w:val="0"/>
          <w:numId w:val="1"/>
        </w:numPr>
        <w:ind w:left="720" w:hanging="360"/>
        <w:rPr>
          <w:rFonts w:cs="Calibri" w:eastAsia="Calibri"/>
        </w:rPr>
      </w:pPr>
      <w:r>
        <w:rPr>
          <w:rFonts w:cs="Calibri" w:eastAsia="Calibri"/>
        </w:rPr>
        <w:t>Зеркало, освещение, бумажные салфетки;</w:t>
      </w:r>
    </w:p>
    <w:p>
      <w:pPr>
        <w:pStyle w:val="style0"/>
        <w:numPr>
          <w:ilvl w:val="0"/>
          <w:numId w:val="1"/>
        </w:numPr>
        <w:ind w:left="720" w:hanging="360"/>
        <w:rPr>
          <w:rFonts w:cs="Calibri" w:eastAsia="Calibri"/>
        </w:rPr>
      </w:pPr>
      <w:r>
        <w:rPr>
          <w:rFonts w:cs="Calibri" w:eastAsia="Calibri"/>
        </w:rPr>
        <w:t>Наличие работающих! розеток в гримёрке мин. 3 шт.;</w:t>
      </w:r>
    </w:p>
    <w:p>
      <w:pPr>
        <w:pStyle w:val="style0"/>
        <w:numPr>
          <w:ilvl w:val="0"/>
          <w:numId w:val="1"/>
        </w:numPr>
        <w:ind w:left="720" w:hanging="360"/>
        <w:rPr>
          <w:rFonts w:cs="Calibri" w:eastAsia="Calibri"/>
        </w:rPr>
      </w:pPr>
      <w:r>
        <w:rPr>
          <w:rFonts w:cs="Calibri" w:eastAsia="Calibri"/>
        </w:rPr>
        <w:t>Обеспечить музыкантов и технический персонал парковочными местами непосредственно вблизи места проведения мероприятия. При отсутствии такой возможности - въезд и выезд для разгрузки.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>Платные места на парковке оплачиваются отдельно приглашающей стороной!</w:t>
      </w:r>
    </w:p>
    <w:p>
      <w:pPr>
        <w:pStyle w:val="style0"/>
        <w:rPr>
          <w:rFonts w:cs="Calibri" w:eastAsia="Calibri"/>
        </w:rPr>
      </w:pPr>
      <w:r>
        <w:rPr>
          <w:rFonts w:cs="Calibri" w:eastAsia="Calibri"/>
          <w:b/>
        </w:rPr>
        <w:t>БЕЗОПАСНОСТЬ</w:t>
      </w:r>
      <w:r>
        <w:rPr>
          <w:rFonts w:cs="Calibri" w:eastAsia="Calibri"/>
        </w:rPr>
        <w:t>:</w:t>
      </w:r>
    </w:p>
    <w:p>
      <w:pPr>
        <w:pStyle w:val="style0"/>
        <w:numPr>
          <w:ilvl w:val="0"/>
          <w:numId w:val="3"/>
        </w:numPr>
        <w:ind w:left="720" w:hanging="360"/>
        <w:rPr>
          <w:rFonts w:cs="Calibri" w:eastAsia="Calibri"/>
        </w:rPr>
      </w:pPr>
      <w:r>
        <w:rPr>
          <w:rFonts w:cs="Calibri" w:eastAsia="Calibri"/>
        </w:rPr>
        <w:t>Организатор обязуется обеспечить безопасное нахождение на сцене во время выступления и присутствия группы на площадке.</w:t>
      </w:r>
    </w:p>
    <w:p>
      <w:pPr>
        <w:pStyle w:val="style0"/>
        <w:numPr>
          <w:ilvl w:val="0"/>
          <w:numId w:val="3"/>
        </w:numPr>
        <w:ind w:left="720" w:hanging="360"/>
        <w:rPr>
          <w:rFonts w:cs="Calibri" w:eastAsia="Calibri"/>
        </w:rPr>
      </w:pPr>
      <w:r>
        <w:rPr>
          <w:rFonts w:cs="Calibri" w:eastAsia="Calibri"/>
        </w:rPr>
        <w:t>Нахождение 3х лиц на сцене возможно только по предварительному согласованию с директором группы. В ином случае группа оставляет за собой право сократить время выступления и обеспечить своими силами безопасность оборудования.</w:t>
      </w:r>
    </w:p>
    <w:p>
      <w:pPr>
        <w:pStyle w:val="style0"/>
        <w:numPr>
          <w:ilvl w:val="0"/>
          <w:numId w:val="3"/>
        </w:numPr>
        <w:ind w:left="720" w:hanging="360"/>
        <w:rPr>
          <w:rFonts w:cs="Calibri" w:eastAsia="Calibri"/>
        </w:rPr>
      </w:pPr>
      <w:r>
        <w:rPr>
          <w:rFonts w:cs="Calibri" w:eastAsia="Calibri"/>
        </w:rPr>
        <w:t xml:space="preserve">Использование инструментов музыкантов (в том числе фотографирование с инструментами) не допускается. </w:t>
      </w:r>
    </w:p>
    <w:p>
      <w:pPr>
        <w:pStyle w:val="style0"/>
        <w:rPr>
          <w:rFonts w:cs="Calibri" w:eastAsia="Calibri"/>
          <w:b/>
        </w:rPr>
      </w:pPr>
      <w:r>
        <w:rPr>
          <w:rFonts w:cs="Calibri" w:eastAsia="Calibri"/>
          <w:b/>
        </w:rPr>
        <w:t xml:space="preserve"> ГАСТРОЛИ: </w:t>
      </w:r>
    </w:p>
    <w:p>
      <w:pPr>
        <w:pStyle w:val="style0"/>
        <w:numPr>
          <w:ilvl w:val="0"/>
          <w:numId w:val="2"/>
        </w:numPr>
        <w:ind w:left="720" w:hanging="360"/>
        <w:rPr>
          <w:rFonts w:cs="Calibri" w:eastAsia="Calibri"/>
        </w:rPr>
      </w:pPr>
      <w:r>
        <w:rPr>
          <w:rFonts w:cs="Calibri" w:eastAsia="Calibri"/>
        </w:rPr>
        <w:t>Предпочтительнее выезды одним днём (прибытие днём, отъезд вечером в тот же день);</w:t>
      </w:r>
    </w:p>
    <w:p>
      <w:pPr>
        <w:pStyle w:val="style0"/>
        <w:numPr>
          <w:ilvl w:val="0"/>
          <w:numId w:val="2"/>
        </w:numPr>
        <w:ind w:left="720" w:hanging="360"/>
        <w:rPr>
          <w:rFonts w:cs="Calibri" w:eastAsia="Calibri"/>
        </w:rPr>
      </w:pPr>
      <w:r>
        <w:rPr>
          <w:rFonts w:cs="Calibri" w:eastAsia="Calibri"/>
        </w:rPr>
        <w:t>Проезд и провоз багажа оплачивается отдельно от гонорара;</w:t>
      </w:r>
    </w:p>
    <w:p>
      <w:pPr>
        <w:pStyle w:val="style0"/>
        <w:numPr>
          <w:ilvl w:val="0"/>
          <w:numId w:val="2"/>
        </w:numPr>
        <w:ind w:left="720" w:hanging="360"/>
        <w:rPr>
          <w:rFonts w:cs="Calibri" w:eastAsia="Calibri"/>
        </w:rPr>
      </w:pPr>
      <w:r>
        <w:rPr>
          <w:rFonts w:cs="Calibri" w:eastAsia="Calibri"/>
          <w:lang w:val="en-US"/>
        </w:rPr>
        <w:t xml:space="preserve">Провоз </w:t>
      </w:r>
      <w:r>
        <w:rPr>
          <w:rFonts w:cs="Calibri" w:eastAsia="Calibri"/>
          <w:lang w:val="en-US"/>
        </w:rPr>
        <w:t>инструментов таких как бас гитара</w:t>
      </w:r>
      <w:r>
        <w:rPr>
          <w:rFonts w:cs="Calibri" w:eastAsia="Calibri"/>
          <w:lang w:val="en-US"/>
        </w:rPr>
        <w:t xml:space="preserve">, </w:t>
      </w:r>
      <w:r>
        <w:rPr>
          <w:rFonts w:cs="Calibri" w:eastAsia="Calibri"/>
          <w:lang w:val="en-US"/>
        </w:rPr>
        <w:t>гитара</w:t>
      </w:r>
      <w:r>
        <w:rPr>
          <w:rFonts w:cs="Calibri" w:eastAsia="Calibri"/>
          <w:lang w:val="en-US"/>
        </w:rPr>
        <w:t>, клавиши</w:t>
      </w:r>
      <w:r>
        <w:rPr>
          <w:rFonts w:cs="Calibri" w:eastAsia="Calibri"/>
          <w:lang w:val="en-US"/>
        </w:rPr>
        <w:t xml:space="preserve"> </w:t>
      </w:r>
      <w:r>
        <w:rPr>
          <w:rFonts w:cs="Calibri" w:eastAsia="Calibri"/>
          <w:lang w:val="en-US"/>
        </w:rPr>
        <w:t>возможно</w:t>
      </w:r>
      <w:r>
        <w:rPr>
          <w:rFonts w:cs="Calibri" w:eastAsia="Calibri"/>
          <w:lang w:val="en-US"/>
        </w:rPr>
        <w:t xml:space="preserve"> </w:t>
      </w:r>
      <w:r>
        <w:rPr>
          <w:rFonts w:cs="Calibri" w:eastAsia="Calibri"/>
          <w:lang w:val="en-US"/>
        </w:rPr>
        <w:t xml:space="preserve">только в салоне </w:t>
      </w:r>
      <w:r>
        <w:rPr>
          <w:rFonts w:cs="Calibri" w:eastAsia="Calibri"/>
          <w:lang w:val="en-US"/>
        </w:rPr>
        <w:t>самолёта</w:t>
      </w:r>
      <w:r>
        <w:rPr>
          <w:rFonts w:cs="Calibri" w:eastAsia="Calibri"/>
          <w:lang w:val="en-US"/>
        </w:rPr>
        <w:t xml:space="preserve"> либо </w:t>
      </w:r>
      <w:r>
        <w:rPr>
          <w:rFonts w:cs="Calibri" w:eastAsia="Calibri"/>
          <w:lang w:val="en-US"/>
        </w:rPr>
        <w:t xml:space="preserve">предоставляет </w:t>
      </w:r>
      <w:r>
        <w:rPr>
          <w:rFonts w:cs="Calibri" w:eastAsia="Calibri"/>
          <w:lang w:val="en-US"/>
        </w:rPr>
        <w:t>технический подрядчик</w:t>
      </w:r>
      <w:r>
        <w:rPr>
          <w:rFonts w:cs="Calibri" w:eastAsia="Calibri"/>
          <w:lang w:val="en-US"/>
        </w:rPr>
        <w:t>, согласно гастрольному райдеру</w:t>
      </w:r>
      <w:r>
        <w:rPr>
          <w:rFonts w:cs="Calibri" w:eastAsia="Calibri"/>
          <w:lang w:val="en-US"/>
        </w:rPr>
        <w:t>. Духовые инструмент</w:t>
      </w:r>
      <w:r>
        <w:rPr>
          <w:rFonts w:cs="Calibri" w:eastAsia="Calibri"/>
          <w:lang w:val="en-US"/>
        </w:rPr>
        <w:t xml:space="preserve">ы </w:t>
      </w:r>
      <w:r>
        <w:rPr>
          <w:rFonts w:cs="Calibri" w:eastAsia="Calibri"/>
          <w:lang w:val="en-US"/>
        </w:rPr>
        <w:t>в багаж не сдаются</w:t>
      </w:r>
      <w:r>
        <w:rPr>
          <w:rFonts w:cs="Calibri" w:eastAsia="Calibri"/>
          <w:lang w:val="en-US"/>
        </w:rPr>
        <w:t xml:space="preserve">. </w:t>
      </w:r>
      <w:r>
        <w:rPr>
          <w:rFonts w:cs="Calibri" w:eastAsia="Calibri"/>
          <w:lang w:val="en-US"/>
        </w:rPr>
        <w:t>(</w:t>
      </w:r>
      <w:r>
        <w:rPr>
          <w:rFonts w:cs="Calibri" w:eastAsia="Calibri"/>
          <w:lang w:val="en-US"/>
        </w:rPr>
        <w:t xml:space="preserve">сумма 3х измерений : </w:t>
      </w:r>
      <w:r>
        <w:rPr>
          <w:rFonts w:cs="Calibri" w:eastAsia="Calibri"/>
          <w:lang w:val="en-US"/>
        </w:rPr>
        <w:t>саксофон</w:t>
      </w:r>
      <w:r>
        <w:rPr>
          <w:rFonts w:cs="Calibri" w:eastAsia="Calibri"/>
          <w:lang w:val="en-US"/>
        </w:rPr>
        <w:t>-106 см</w:t>
      </w:r>
      <w:r>
        <w:rPr>
          <w:rFonts w:cs="Calibri" w:eastAsia="Calibri"/>
          <w:lang w:val="en-US"/>
        </w:rPr>
        <w:t>, труба</w:t>
      </w:r>
      <w:r>
        <w:rPr>
          <w:rFonts w:cs="Calibri" w:eastAsia="Calibri"/>
          <w:lang w:val="en-US"/>
        </w:rPr>
        <w:t>-105 см</w:t>
      </w:r>
      <w:r>
        <w:rPr>
          <w:rFonts w:cs="Calibri" w:eastAsia="Calibri"/>
          <w:lang w:val="en-US"/>
        </w:rPr>
        <w:t>, тромбон</w:t>
      </w:r>
      <w:r>
        <w:rPr>
          <w:rFonts w:cs="Calibri" w:eastAsia="Calibri"/>
          <w:lang w:val="en-US"/>
        </w:rPr>
        <w:t>-136 см</w:t>
      </w:r>
      <w:r>
        <w:rPr>
          <w:rFonts w:cs="Calibri" w:eastAsia="Calibri"/>
          <w:lang w:val="en-US"/>
        </w:rPr>
        <w:t xml:space="preserve">) - </w:t>
      </w:r>
      <w:r>
        <w:rPr>
          <w:rFonts w:cs="Calibri" w:eastAsia="Calibri"/>
          <w:lang w:val="en-US"/>
        </w:rPr>
        <w:t xml:space="preserve">уточнять у </w:t>
      </w:r>
      <w:r>
        <w:rPr>
          <w:rFonts w:cs="Calibri" w:eastAsia="Calibri"/>
          <w:lang w:val="en-US"/>
        </w:rPr>
        <w:t>авиакомпании габариты</w:t>
      </w:r>
      <w:r>
        <w:rPr>
          <w:rFonts w:cs="Calibri" w:eastAsia="Calibri"/>
          <w:lang w:val="en-US"/>
        </w:rPr>
        <w:t xml:space="preserve">. </w:t>
      </w:r>
      <w:r>
        <w:rPr>
          <w:rFonts w:cs="Calibri" w:eastAsia="Calibri" w:hint="default"/>
          <w:lang w:val="en-US"/>
        </w:rPr>
        <w:t>Доплата</w:t>
      </w:r>
      <w:r>
        <w:rPr>
          <w:rFonts w:cs="Calibri" w:eastAsia="Calibri" w:hint="default"/>
          <w:lang w:val="en-US"/>
        </w:rPr>
        <w:t xml:space="preserve"> </w:t>
      </w:r>
      <w:r>
        <w:rPr>
          <w:rFonts w:cs="Calibri" w:eastAsia="Calibri" w:hint="default"/>
          <w:lang w:val="en-US"/>
        </w:rPr>
        <w:t>за</w:t>
      </w:r>
      <w:r>
        <w:rPr>
          <w:rFonts w:cs="Calibri" w:eastAsia="Calibri" w:hint="default"/>
          <w:lang w:val="en-US"/>
        </w:rPr>
        <w:t xml:space="preserve"> </w:t>
      </w:r>
      <w:r>
        <w:rPr>
          <w:rFonts w:cs="Calibri" w:eastAsia="Calibri" w:hint="default"/>
          <w:lang w:val="en-US"/>
        </w:rPr>
        <w:t>инструменты</w:t>
      </w:r>
      <w:r>
        <w:rPr>
          <w:rFonts w:cs="Calibri" w:eastAsia="Calibri" w:hint="default"/>
          <w:lang w:val="en-US"/>
        </w:rPr>
        <w:t xml:space="preserve"> </w:t>
      </w:r>
      <w:r>
        <w:rPr>
          <w:rFonts w:cs="Calibri" w:eastAsia="Calibri" w:hint="default"/>
          <w:lang w:val="en-US"/>
        </w:rPr>
        <w:t>в</w:t>
      </w:r>
      <w:r>
        <w:rPr>
          <w:rFonts w:cs="Calibri" w:eastAsia="Calibri" w:hint="default"/>
          <w:lang w:val="en-US"/>
        </w:rPr>
        <w:t xml:space="preserve"> </w:t>
      </w:r>
      <w:r>
        <w:rPr>
          <w:rFonts w:cs="Calibri" w:eastAsia="Calibri" w:hint="default"/>
          <w:lang w:val="en-US"/>
        </w:rPr>
        <w:t>салоне</w:t>
      </w:r>
      <w:r>
        <w:rPr>
          <w:rFonts w:cs="Calibri" w:eastAsia="Calibri" w:hint="default"/>
          <w:lang w:val="en-US"/>
        </w:rPr>
        <w:t xml:space="preserve"> </w:t>
      </w:r>
      <w:r>
        <w:rPr>
          <w:rFonts w:cs="Calibri" w:eastAsia="Calibri" w:hint="default"/>
          <w:lang w:val="en-US"/>
        </w:rPr>
        <w:t>осуществляется</w:t>
      </w:r>
      <w:r>
        <w:rPr>
          <w:rFonts w:cs="Calibri" w:eastAsia="Calibri" w:hint="default"/>
          <w:lang w:val="en-US"/>
        </w:rPr>
        <w:t xml:space="preserve"> </w:t>
      </w:r>
      <w:r>
        <w:rPr>
          <w:rFonts w:cs="Calibri" w:eastAsia="Calibri" w:hint="default"/>
          <w:lang w:val="en-US"/>
        </w:rPr>
        <w:t>заказчиком</w:t>
      </w:r>
    </w:p>
    <w:p>
      <w:pPr>
        <w:pStyle w:val="style0"/>
        <w:numPr>
          <w:ilvl w:val="0"/>
          <w:numId w:val="2"/>
        </w:numPr>
        <w:ind w:left="720" w:hanging="360"/>
        <w:rPr>
          <w:rFonts w:cs="Calibri" w:eastAsia="Calibri"/>
        </w:rPr>
      </w:pPr>
      <w:r>
        <w:rPr>
          <w:rFonts w:cs="Calibri" w:eastAsia="Calibri"/>
        </w:rPr>
        <w:t>Размещение в отеле: не менее 4х звёзд</w:t>
      </w:r>
      <w:r>
        <w:rPr>
          <w:rFonts w:cs="Calibri" w:eastAsia="Calibri"/>
          <w:lang w:val="en-US"/>
        </w:rPr>
        <w:t>, 2х-местные номера</w:t>
      </w:r>
      <w:r>
        <w:rPr>
          <w:rFonts w:cs="Calibri" w:eastAsia="Calibri"/>
          <w:lang w:val="en-US"/>
        </w:rPr>
        <w:t xml:space="preserve">. </w:t>
      </w:r>
    </w:p>
    <w:p>
      <w:pPr>
        <w:pStyle w:val="style0"/>
        <w:numPr>
          <w:ilvl w:val="0"/>
          <w:numId w:val="2"/>
        </w:numPr>
        <w:ind w:left="720" w:hanging="360"/>
        <w:rPr>
          <w:rFonts w:cs="Calibri" w:eastAsia="Calibri"/>
        </w:rPr>
      </w:pPr>
      <w:r>
        <w:rPr>
          <w:rFonts w:cs="Calibri" w:eastAsia="Calibri"/>
        </w:rPr>
        <w:t>Трехразовое питание или «суточное» обеспечение (2000 руб/человек);</w:t>
      </w:r>
    </w:p>
    <w:p>
      <w:pPr>
        <w:pStyle w:val="style0"/>
        <w:numPr>
          <w:ilvl w:val="0"/>
          <w:numId w:val="2"/>
        </w:numPr>
        <w:ind w:left="720" w:hanging="360"/>
        <w:rPr>
          <w:rFonts w:cs="Calibri" w:eastAsia="Calibri"/>
        </w:rPr>
      </w:pPr>
      <w:r>
        <w:rPr>
          <w:rFonts w:cs="Calibri" w:eastAsia="Calibri"/>
        </w:rPr>
        <w:t>Трансфер  по всем необходимым пунктам  с  русскоговорящим водителем для передвижения по городу. Микроавтобус иностранной марки</w:t>
      </w:r>
      <w:r>
        <w:rPr>
          <w:rFonts w:cs="Calibri" w:eastAsia="Calibri"/>
          <w:lang w:val="en-US"/>
        </w:rPr>
        <w:t xml:space="preserve"> </w:t>
      </w:r>
      <w:r>
        <w:rPr>
          <w:rFonts w:cs="Calibri" w:eastAsia="Calibri"/>
          <w:lang w:val="en-US"/>
        </w:rPr>
        <w:t>на всех у</w:t>
      </w:r>
      <w:r>
        <w:rPr>
          <w:rFonts w:cs="Calibri" w:eastAsia="Calibri"/>
          <w:lang w:val="en-US"/>
        </w:rPr>
        <w:t>частников</w:t>
      </w:r>
      <w:r>
        <w:rPr>
          <w:rFonts w:cs="Calibri" w:eastAsia="Calibri"/>
          <w:lang w:val="en-US"/>
        </w:rPr>
        <w:t xml:space="preserve">, учитывая </w:t>
      </w:r>
      <w:r>
        <w:rPr>
          <w:rFonts w:cs="Calibri" w:eastAsia="Calibri"/>
        </w:rPr>
        <w:t>размещение инструментов, чемоданов.</w:t>
      </w:r>
    </w:p>
    <w:p>
      <w:pPr>
        <w:pStyle w:val="style0"/>
        <w:numPr>
          <w:ilvl w:val="0"/>
          <w:numId w:val="2"/>
        </w:numPr>
        <w:ind w:left="720" w:hanging="360"/>
        <w:rPr>
          <w:rFonts w:cs="Calibri" w:eastAsia="Calibri"/>
        </w:rPr>
      </w:pPr>
      <w:r>
        <w:rPr>
          <w:rFonts w:cs="Calibri" w:eastAsia="Calibri"/>
        </w:rPr>
        <w:t>Минимум 2 фена для сушки волос, 2 гладильн</w:t>
      </w:r>
      <w:r>
        <w:rPr>
          <w:rFonts w:cs="Calibri" w:eastAsia="Calibri"/>
        </w:rPr>
        <w:t>ые</w:t>
      </w:r>
      <w:r>
        <w:rPr>
          <w:rFonts w:cs="Calibri" w:eastAsia="Calibri"/>
        </w:rPr>
        <w:t xml:space="preserve"> доски, 2 утюга</w:t>
      </w:r>
    </w:p>
    <w:p>
      <w:pPr>
        <w:pStyle w:val="style0"/>
        <w:ind w:left="72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Если по каким-либо причинам у Вас нет возможности выполнить обеспечение наших артистов, просим связаться с нами и обсудить это </w:t>
      </w:r>
      <w:r>
        <w:rPr>
          <w:rFonts w:cs="Calibri" w:eastAsia="Calibri"/>
          <w:lang w:val="en-US"/>
        </w:rPr>
        <w:t>з</w:t>
      </w:r>
      <w:r>
        <w:rPr>
          <w:rFonts w:cs="Calibri" w:eastAsia="Calibri"/>
        </w:rPr>
        <w:t xml:space="preserve">аранее, за несколько дней до мероприятия с директором </w:t>
      </w:r>
      <w:r>
        <w:rPr>
          <w:rFonts w:cs="Calibri" w:eastAsia="Calibri"/>
        </w:rPr>
        <w:t>группы</w:t>
      </w:r>
      <w:r>
        <w:rPr>
          <w:rFonts w:cs="Calibri" w:eastAsia="Calibri"/>
          <w:lang w:val="en-US"/>
        </w:rPr>
        <w:t xml:space="preserve"> </w:t>
      </w:r>
      <w:r>
        <w:rPr>
          <w:rFonts w:cs="Calibri" w:eastAsia="Calibri"/>
          <w:lang w:val="en-US"/>
        </w:rPr>
        <w:t xml:space="preserve">89262185746 </w:t>
      </w:r>
      <w:r>
        <w:rPr>
          <w:rFonts w:cs="Calibri" w:eastAsia="Calibri"/>
        </w:rPr>
        <w:t xml:space="preserve">, </w:t>
      </w:r>
      <w:r>
        <w:rPr>
          <w:rFonts w:cs="Calibri" w:eastAsia="Calibri"/>
          <w:lang w:val="en-US"/>
        </w:rPr>
        <w:t>8</w:t>
      </w:r>
      <w:r>
        <w:rPr>
          <w:rFonts w:cs="Calibri"/>
          <w:color w:val="000000"/>
          <w:shd w:val="clear" w:color="auto" w:fill="ffffff"/>
        </w:rPr>
        <w:t>964</w:t>
      </w:r>
      <w:r>
        <w:rPr>
          <w:rFonts w:cs="Calibri"/>
          <w:color w:val="000000"/>
          <w:shd w:val="clear" w:color="auto" w:fill="ffffff"/>
        </w:rPr>
        <w:t>710</w:t>
      </w:r>
      <w:r>
        <w:rPr>
          <w:rFonts w:cs="Calibri"/>
          <w:color w:val="000000"/>
          <w:shd w:val="clear" w:color="auto" w:fill="ffffff"/>
        </w:rPr>
        <w:t>6</w:t>
      </w:r>
      <w:r>
        <w:rPr>
          <w:rFonts w:cs="Calibri"/>
          <w:color w:val="000000"/>
          <w:shd w:val="clear" w:color="auto" w:fill="ffffff"/>
          <w:lang w:val="en-US"/>
        </w:rPr>
        <w:t>8</w:t>
      </w:r>
      <w:r>
        <w:rPr>
          <w:rFonts w:cs="Calibri"/>
          <w:color w:val="000000"/>
          <w:shd w:val="clear" w:color="auto" w:fill="ffffff"/>
        </w:rPr>
        <w:t>74</w:t>
      </w:r>
      <w:r>
        <w:rPr>
          <w:rFonts w:cs="Calibri" w:eastAsia="Calibri"/>
        </w:rPr>
        <w:t xml:space="preserve">, Юлия.                  </w:t>
      </w: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</w:p>
    <w:p>
      <w:pPr>
        <w:pStyle w:val="style0"/>
        <w:rPr>
          <w:rFonts w:cs="Calibri" w:eastAsia="Calibri"/>
        </w:rPr>
      </w:pPr>
      <w:r>
        <w:rPr>
          <w:rFonts w:cs="Calibri" w:eastAsia="Calibri"/>
        </w:rPr>
        <w:t xml:space="preserve">          </w:t>
      </w:r>
    </w:p>
    <w:p>
      <w:pPr>
        <w:pStyle w:val="style0"/>
        <w:jc w:val="center"/>
        <w:rPr>
          <w:rFonts w:cs="Calibri" w:eastAsia="Calibri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816DDE4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multilevel"/>
    <w:tmpl w:val="A1EC67D6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">
    <w:nsid w:val="00000002"/>
    <w:multiLevelType w:val="multilevel"/>
    <w:tmpl w:val="27D8DB6C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3">
    <w:nsid w:val="00000003"/>
    <w:multiLevelType w:val="multilevel"/>
    <w:tmpl w:val="27D8DB6C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4">
    <w:name w:val="heading 4"/>
    <w:basedOn w:val="style0"/>
    <w:next w:val="style4"/>
    <w:link w:val="style4097"/>
    <w:qFormat/>
    <w:uiPriority w:val="9"/>
    <w:pPr>
      <w:spacing w:before="100" w:beforeAutospacing="true" w:after="100" w:afterAutospacing="true" w:lineRule="auto" w:line="240"/>
      <w:outlineLvl w:val="3"/>
    </w:pPr>
    <w:rPr>
      <w:rFonts w:ascii="Times New Roman" w:cs="Times New Roman" w:eastAsia="Times New Roman" w:hAnsi="Times New Roman"/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4 Знак"/>
    <w:basedOn w:val="style65"/>
    <w:next w:val="style4097"/>
    <w:link w:val="style4"/>
    <w:uiPriority w:val="9"/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Words>883</Words>
  <Pages>6</Pages>
  <Characters>5541</Characters>
  <Application>WPS Office</Application>
  <DocSecurity>0</DocSecurity>
  <Paragraphs>135</Paragraphs>
  <ScaleCrop>false</ScaleCrop>
  <LinksUpToDate>false</LinksUpToDate>
  <CharactersWithSpaces>6390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2018-06-03T12:21:00Z</dcterms:created>
  <dc:creator>Рита</dc:creator>
  <lastModifiedBy>EML-L29</lastModifiedBy>
  <dcterms:modified xsi:type="dcterms:W3CDTF">2020-02-24T20:58:56Z</dcterms:modified>
  <revision>41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